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Остеопатия - кейс 1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Остеопатия | Записей: 1 | Кейс: 1 | Вопросов: 12</w:t>
      </w:r>
    </w:p>
    <w:p>
      <w:r>
        <w:br w:type="page"/>
      </w:r>
    </w:p>
    <w:p>
      <w:pPr>
        <w:pStyle w:val="Heading1"/>
      </w:pPr>
      <w:r>
        <w:t>Остеопатия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Остеопатия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На прием к врачу-остеопату в амбулаторно-поликлиническое учреждение обратилась мама с ребенком 5 лет.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болезненность при надавливании на область затылка слева, ноющую боль в области шеи и правого надплечья.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Со слов мамы, вчера на детской площадке ребенок получил удар качелями сбоку по затылку. Сознания не терял, после непродолжительного плача продолжил игру. По возвращении домой на месте удара в левой затылочной области родители обнаружили небольшой отек. Приложили холод. Через несколько часов отек значительно уменьшился. В состоянии и поведении ребенка ничего не изменилось. Вечером этого же дня ребенок пожаловался на то, что ему больно трогать затылок слева, больно мыть голову. Это послужило причиной для обращения к врачу-остеопату.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Ребенок от первой беременности, протекавшей без осложнений, первых срочных родов через естественные родовые пути в головном предлежании, протекавших без осложнений. Общая продолжительность родов 10 часов. Ранее излитие светлых околоплодных вод. Обвития пуповины не было. +</w:t>
        <w:br/>
        <w:t>Масса тела при рождении – 3400 г, длина тела – 50 см. +</w:t>
        <w:br/>
        <w:t>Оценка по шкале Апгар 8/9 баллов. +</w:t>
        <w:br/>
        <w:t>Закричал сразу. К груди приложен в родильном зале. +</w:t>
        <w:br/>
        <w:t>Период новорожденности протекал без осложнений. +</w:t>
        <w:br/>
        <w:t>Выписан на 4 сутки домой в удовлетворительном состоянии. +</w:t>
        <w:br/>
        <w:t>На естественном вскармливании до 1 года. +</w:t>
        <w:br/>
        <w:t>Наблюдается педиатром детской поликлиники по месту жительства. +</w:t>
        <w:br/>
        <w:t>Вакцинация проводилась согласно календарю прививок, без осложнений. +</w:t>
        <w:br/>
        <w:t>Перенесенные заболевания: ОРВИ, ветряная оспа, острый левосторонний отит в 3 года. +</w:t>
        <w:br/>
        <w:t>Хронические заболевания – отрицает. +</w:t>
        <w:br/>
        <w:t>Мальчик посещает детское дошкольное учреждение. +</w:t>
        <w:br/>
        <w:t>На диспансерном учете у врачей-специалистов не состоит.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На момент осмотра сознание ребенка ясное, речь связная. Кожные покровы чистые, влажные. Видимые слизистые оболочки чистые, влажные. Дыхание везикулярное, без хрипов. Тоны сердца ритмичные, шумов нет. Пульс 90 ударов в минуту. Живот мягкий, безболезненный во всех отделах. Стул регулярный, оформленный; мочеиспускание свободное (со слов родителей).</w:t>
      </w:r>
    </w:p>
    <w:p>
      <w:pPr>
        <w:spacing w:after="58"/>
      </w:pPr>
      <w:r>
        <w:rPr>
          <w:b w:val="0"/>
          <w:i w:val="0"/>
        </w:rPr>
        <w:t>При остеопатическом осмотре врач отметил:</w:t>
      </w:r>
    </w:p>
    <w:p>
      <w:pPr>
        <w:spacing w:after="58"/>
      </w:pPr>
      <w:r>
        <w:rPr>
          <w:b w:val="0"/>
          <w:i w:val="0"/>
        </w:rPr>
        <w:t>При осмотре стоя отмечается наклон головы направо и разворот налево. Правое плечо выше левого. При пальпации волосистой части головы в левой затылочной области отмечается пастозность тканей. Пальпация этой зоны умеренно болезненна. Пальпация мягких тканей шеи умеренно болезненная в области заднебоковой поверхности справа. Отмечается напряжение и легкая болезненность мышцы правого надплечья. При активных тестах пациент жалуется на боль в шее при разгибании. Отмечается ограничение активного бокового наклона головы налево и ограничение активного разгибания шеи. Тест трансляции шейного отдела позвоночника обнаруживает ограничение трансляции позвонков С4-С5 вправо.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К необходимым для постановки диагноза и принятия решения о возможности остеопатической коррекции инструментальным методам относятся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рентгенографическое исследование костей черепа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допплерографическое исследование сосудов шеи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магнитно-резонансная томография головного мозга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рентгенография шейного отдела позвоночника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ультразвуковое исследование мягких тканей шеи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рентгенографическое исследование костей черепа; ультразвуковое исследование мягких тканей шеи</w:t>
      </w:r>
    </w:p>
    <w:p>
      <w:pPr>
        <w:ind w:left="504"/>
      </w:pPr>
      <w:r>
        <w:rPr>
          <w:b w:val="0"/>
          <w:i/>
        </w:rPr>
        <w:t>Учитывая данные анамнеза и жалобы пациента с целью исключения костно-травматических повреждений костей черепа показано выполнение рентгенографического исследования костей черепа.</w:t>
        <w:br/>
        <w:br/>
        <w:t>Федеральное руководство по детской неврологии/под ред. Гузевой В. И. – Специальное Издательство Медицинских Книг, 2016 г. – 656 с. – стр. 365</w:t>
      </w:r>
    </w:p>
    <w:p>
      <w:pPr>
        <w:ind w:left="504"/>
      </w:pPr>
      <w:r>
        <w:rPr>
          <w:b w:val="0"/>
          <w:i/>
        </w:rPr>
        <w:t>Ультразвуковое исследование проводится для исключения травматических повреждений мягких тканей шеи, которые могут стать противопоказанием к остеопатической коррекции.</w:t>
        <w:br/>
        <w:br/>
        <w:t>Федеральное руководство по детской неврологии/под ред. Гузевой В. И. – Специальное Издательство Медицинских Книг, 2016 г. – 656 с. – стр. 365</w:t>
      </w:r>
    </w:p>
    <w:p>
      <w:pPr>
        <w:pStyle w:val="Heading2"/>
      </w:pPr>
      <w:r>
        <w:t>3. Результаты обследования</w:t>
      </w:r>
    </w:p>
    <w:p>
      <w:pPr>
        <w:pStyle w:val="Heading3"/>
      </w:pPr>
      <w:r>
        <w:t>3.3. Магнитно-резонансная томография головного мозга</w:t>
      </w:r>
    </w:p>
    <w:p>
      <w:pPr>
        <w:spacing w:after="58"/>
      </w:pPr>
      <w:r>
        <w:rPr>
          <w:b w:val="0"/>
          <w:i w:val="0"/>
        </w:rPr>
        <w:t>Головной мозг без признаков очаговой и объёмной патологии.</w:t>
      </w:r>
    </w:p>
    <w:p>
      <w:pPr>
        <w:pStyle w:val="Heading3"/>
      </w:pPr>
      <w:r>
        <w:t>3.5. Допплерографическое исследование сосудов шеи</w:t>
      </w:r>
    </w:p>
    <w:p>
      <w:pPr>
        <w:spacing w:after="58"/>
      </w:pPr>
      <w:r>
        <w:rPr>
          <w:b w:val="0"/>
          <w:i w:val="0"/>
        </w:rPr>
        <w:t>Признаков патологии артерий шеи не выявлено.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Для уточнения диагноза и исключения противопоказаний для остеопатического лечения необходима консультация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педиатра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хирурга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невролога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нейрохирурга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нейрохирурга</w:t>
      </w:r>
    </w:p>
    <w:p>
      <w:pPr>
        <w:ind w:left="504"/>
      </w:pPr>
      <w:r>
        <w:rPr>
          <w:b w:val="0"/>
          <w:i/>
        </w:rPr>
        <w:t>Для исключения закрытой черепно-мозговой травмы рекомендуется осмотр нейрохирурга.</w:t>
        <w:br/>
        <w:br/>
        <w:t>Федеральное руководство по детской неврологии/под ред. Гузевой В. И. – Специальное Издательство Медицинских Книг, 2016 г. – 656 с., стр. 365</w:t>
      </w:r>
    </w:p>
    <w:p>
      <w:pPr>
        <w:pStyle w:val="Heading2"/>
      </w:pPr>
      <w:r>
        <w:t>5. Результаты обследования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Дополнительными тестами, необходимыми для выявления дисфункции и точного ее определения,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активный тест паттернов черепа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позиционная диагностика дисфункций позвонков С6-С7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артикуляционная диагностика соматических дисфункций шейных позвонков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тест «прослушивания» краниосакральной системы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тест «прослушивания» региона головы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артикуляционная диагностика соматических дисфункций шейных позвонков; тест «прослушивания» региона головы</w:t>
      </w:r>
    </w:p>
    <w:p>
      <w:pPr>
        <w:ind w:left="504"/>
      </w:pPr>
      <w:r>
        <w:rPr>
          <w:b w:val="0"/>
          <w:i/>
        </w:rPr>
        <w:t>Выполненный в ходе общего остеопатического осмотра тест трансляции шейных позвонков является скрининговым. Для уточнения характера дисфункции необходимо проведение дополнительных тестов, наиболее информативным из которых является артикуляционный тест</w:t>
        <w:br/>
        <w:br/>
        <w:t>Артикуляционные мобилизационные техники. Учебное пособие / Д.Е. Мохов, Д.Б. Мирошниченко – СПб.: Изд-во СЗГМУ им. И.И. Мечникова, 2019. – 77 с., стр. 63-68</w:t>
      </w:r>
    </w:p>
    <w:p>
      <w:pPr>
        <w:ind w:left="504"/>
      </w:pPr>
      <w:r>
        <w:rPr>
          <w:b w:val="0"/>
          <w:i/>
        </w:rPr>
        <w:t>Данный тест позволяет диагностировать региональные дисфункции региона головы, а также локализовать шовные дисфункции в регионе головы</w:t>
        <w:br/>
        <w:br/>
        <w:t>Сфенобазилярный синхондроз: соматические дисфункции: учебное пособие / Е.Е. Ширяева, Ю.О. Кузьмина, Т.Ю. Петрова. — СПб.:Изд-во СЗГМУ им. И.И. Мечникова, 2018. — 40 с. – стр. 7-8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С учетом механизма полученной травмы и на основании дополнительного теста оценки региона головы, можно предположить наличие у пациента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правого латерального стрейна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левого латерального стрейна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правой торсии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левой торсии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левого латерального стрейна</w:t>
      </w:r>
    </w:p>
    <w:p>
      <w:pPr>
        <w:ind w:left="504"/>
      </w:pPr>
      <w:r>
        <w:rPr>
          <w:b w:val="0"/>
          <w:i/>
        </w:rPr>
        <w:t>Механизм полученной травмы, а именно боковой удар по области затылочной кости слева, предполагает формирование дисфункции на уровне сфено-базилярного синхондроза в горизонтальной плоскости. Этому соответствует паттерн черепа левый латеральный стрейн.</w:t>
        <w:br/>
        <w:br/>
        <w:t>Сфенобазилярный синхондроз: соматические дисфункции: учебное пособие / Е.Е. Ширяева, Ю.О. Кузьмина, Т.Ю. Петрова. — СПб.:Изд-во СЗГМУ им. И.И. Мечникова, 2018. — 40 с., стр. 16-17</w:t>
      </w:r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Для коррекции соматической дисфункции региона головы (левый латеральный стрейн) у данного пациента, с учетом жалоб и данных анамнеза, оптимально использовать +_________+ технику коррекции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непрямую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прямую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декомпрессионную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моделирующую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непрямую</w:t>
      </w:r>
    </w:p>
    <w:p>
      <w:pPr>
        <w:ind w:left="504"/>
      </w:pPr>
      <w:r>
        <w:rPr>
          <w:b w:val="0"/>
          <w:i/>
        </w:rPr>
        <w:t>Учитывая детский возраст и наличие свежего ушиба, сопровождающего болезненностью при пальпации тканей головы, непрямая техника будет наименее дискомфортной для пациента.</w:t>
        <w:br/>
        <w:br/>
        <w:t>Сфенобазилярный синхондроз: соматические дисфункции: учебное пособие / Е.Е. Ширяева, Ю.О. Кузьмина, Т.Ю. Петрова. — СПб.:Изд-во СЗГМУ им. И.И. Мечникова, 2018. — 40 с., стр. 16-17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После коррекции соматической дисфункции региона головы (левый латеральный стрейн) врач-остеопат при выполнении ретестирования обнаружил локальную соматическую дисфункцию затылочной кости в положении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экстензии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флексии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внутренней ротации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наружной ротации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экстензии</w:t>
      </w:r>
    </w:p>
    <w:p>
      <w:pPr>
        <w:ind w:left="504"/>
      </w:pPr>
      <w:r>
        <w:rPr>
          <w:b w:val="0"/>
          <w:i/>
        </w:rPr>
        <w:t>Механизм травмы - боковой удар по области затылочной кости слева предполагает смещение затылочной кости в цефалическом и вентральном направлении, что соответствует соматической дисфункции затылочной кости в экстензии.</w:t>
        <w:br/>
        <w:br/>
        <w:t>Сфенобазилярный синхондроз: соматические дисфункции: учебное пособие / Е.Е. Ширяева, Ю.О. Кузьмина, Т.Ю. Петрова. — СПб.:Изд-во СЗГМУ им. И.И. Мечникова, 2018. — 40 с.</w:t>
        <w:br/>
        <w:br/>
        <w:t>Анатомия и клиническая биомеханика костей черепа. Учебное пособие / С.В. Свирин, И.В. Гайворонский – СПб.: Изд-во СЗГМУ им. И.И. Мечникова, 2019. – 41с., стр. 3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После проведения коррекции региональной (региона головы) и локальной (затылочной кости) соматических дисфункции врач-остеопат должен выполнить технику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моделирования черепа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«уравновешивания» краниосакральной системы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декомпрессии черепа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уравновешивания височных костей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«уравновешивания» краниосакральной системы</w:t>
      </w:r>
    </w:p>
    <w:p>
      <w:pPr>
        <w:ind w:left="504"/>
      </w:pPr>
      <w:r>
        <w:rPr>
          <w:b w:val="0"/>
          <w:i/>
        </w:rPr>
        <w:t>Уравновешивающая техника позволяет устранить избыточное натяжение твердой мозговой оболочки, которое может сохраниться даже после проведения коррекции дисфункций.</w:t>
        <w:br/>
        <w:br/>
        <w:t>Сфенобазилярный синхондроз: соматические дисфункции: учебное пособие / Е.Е. Ширяева, Ю.О. Кузьмина, Т.Ю. Петрова. — СПб.:Изд-во СЗГМУ им. И.И. Мечникова, 2018. — 40 с.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Данные анамнеза и общего остеопатического осмотра позволяют выявить у данного пациента локальную соматическую дисфункцию С4-С5 в положении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экстензии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флексии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правой трансляции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левой трансляции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левой трансляции</w:t>
      </w:r>
    </w:p>
    <w:p>
      <w:pPr>
        <w:ind w:left="504"/>
      </w:pPr>
      <w:r>
        <w:rPr>
          <w:b w:val="0"/>
          <w:i/>
        </w:rPr>
        <w:t>При осмотре пациента голова занимает позиционное положение с наклоном направо и разворотом налево. Ограничение амплитуды активной латерофлексии шеи налево. Положительный тест трансляции шейных позвонков на уровне С4-С5. Всё это говорит дисфункции С4 в левой трансляции.</w:t>
        <w:br/>
        <w:br/>
        <w:t>Остеопатическая диагностика и коррекция соматических дисфункций позвоночника мышечно-энергетическими техниками. Учебное пособие / И.Б. Мизонова, Д.Б. Мирошниченко – СПб.: Изд-во СЗГМУ им. И.И. Мечникова, 2016. – 96с., стр. 82-93</w:t>
        <w:br/>
        <w:br/>
        <w:t>Артикуляционные мобилизационные техники. Учебное пособие / Д.Е. Мохов, Д.Б. Мирошниченко – СПб.: Изд-во СЗГМУ им. И.И. Мечникова, 2019. – 77 с., стр. 63-68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Для проведения коррекции локальной соматической дисфункции позвонков С4-С5 оптимальной для данного пациента является техника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сбалансированного лигаментозного натяжения (БЛТ)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высокоскоростная низкоамплитудная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артикуляционная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мышечно-энергетическая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сбалансированного лигаментозного натяжения (БЛТ)</w:t>
      </w:r>
    </w:p>
    <w:p>
      <w:pPr>
        <w:ind w:left="504"/>
      </w:pPr>
      <w:r>
        <w:rPr>
          <w:b w:val="0"/>
          <w:i/>
        </w:rPr>
        <w:t>Техника сбалансированного лигаментозного натяжения может выполняться у пациентов любого возраста и является наименее выраженным воздействием по сравнению с высокоскоростной низкоамплитудной техникой, мышечно-энергетической техникой и артикуляционной техникой. Учитывая детский возраст пациента, свежую травму и наличие миозита мышц шеи, более интенсивные техники могут быть болезненными для ребенка и от того менее результативными.</w:t>
        <w:br/>
        <w:br/>
        <w:t>Основы остеопатии (под ред. Д.Е. Мохова). Учебник для ординаторов. М. Изд.группа: Геотар, 2020г – 398с. – стр. 252-270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После проведения техники коррекции соматической дисфункции позвонков С4-С5 необходимо выполнить технику, направленную на улучшение кровообращения мышечно-фасциальных образований шеи, устранения отека в области пораженных мышц и нормализацию фасциальных натяжений региона шеи, заключающуюся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высокоскоростных низкоамплитудных манипуляциях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мышечно-фасциальном релизе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уравновешивании гортанно-глоточного комплекса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артикуляционных манипуляциях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мышечно-фасциальном релизе</w:t>
      </w:r>
    </w:p>
    <w:p>
      <w:pPr>
        <w:ind w:left="504"/>
      </w:pPr>
      <w:r>
        <w:rPr>
          <w:b w:val="0"/>
          <w:i/>
        </w:rPr>
        <w:t>Наличие свежей травмы и миозита мышц шеи требует проведения мероприятий, направленных на улучшение кровообращения миофасциальных образований шеи, устранения отека в области пораженных мышц и нормализации фасциальных натяжений региона шеи. Для этих целей подходят миофасциальные техники (техники мягкотканных мобилизаций).</w:t>
        <w:br/>
        <w:br/>
        <w:t>«Миофасциальные мобилизационные техники». Учебное пособие / Могельницкий А.С., Мирошниченко Д.Б., Андронова М.А. – СПб.: Изд-во СЗГМУ им. И.И. Мечникова, 2018. – с. 51</w:t>
        <w:br/>
        <w:br/>
        <w:t>Основы остеопатии (под ред. Д.Е. Мохова). Учебник для ординаторов. М. Изд.группа: Геотар, 2020г. – 398с. – стр. 252-270</w:t>
      </w:r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Непрямая техника коррекции региональной соматической дисфункции региона головы «левый латеральный стрейн» предполагает введение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тканей региона головы в напряжение в сторону дисфункции, т.е. в сторону свободного движения тканей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тканей региона головы в напряжение в сторону ограничения движения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 компрессию тканей региона головы в медиальном направлении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 декомпрессию всего черепа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тканей региона головы в напряжение в сторону дисфункции, т.е. в сторону свободного движения тканей</w:t>
      </w:r>
    </w:p>
    <w:p>
      <w:pPr>
        <w:ind w:left="504"/>
      </w:pPr>
      <w:r>
        <w:rPr>
          <w:b w:val="0"/>
          <w:i/>
        </w:rPr>
        <w:t>Принцип непрямых техник заключается в следовании за свободным движением тканей до момента уравновешивания напряжений в тканях с последующим разрешением этого напряжения.</w:t>
        <w:br/>
        <w:br/>
        <w:t>Сфенобазилярный синхондроз: соматические дисфункции: учебное пособие / Е.Е. Ширяева, Ю.О. Кузьмина, Т.Ю. Петрова. — СПб.:Изд-во СЗГМУ им. И.И. Мечникова, 2018. — 40 с, стр. 19-20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Рекомендации пациенту по окончании приема будут включать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массаж курсом №10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выполнение упражнений на мышцы шеи в ближайшие 7-10 дней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сон без подушки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ограничение физических нагрузок на ближайшие 2-3 дня после приема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ограничение физических нагрузок на ближайшие 2-3 дня после приема</w:t>
      </w:r>
    </w:p>
    <w:p>
      <w:pPr>
        <w:ind w:left="504"/>
      </w:pPr>
      <w:r>
        <w:rPr>
          <w:b w:val="0"/>
          <w:i/>
        </w:rPr>
        <w:t>На приеме была применена техника коррекции патологического паттерна черепа. После ее выполнения дальнейшие нейрофизиологические изменения в организме наиболее интенсивно происходят в ближайшие 2-3 дня. Именно в этот период сохраняется повышенная чувствительность ко всем провоцирующим факторам, в том числе, и к физическим нагрузкам.</w:t>
        <w:br/>
        <w:br/>
        <w:t>Сфенобазилярный синхондроз: соматические дисфункции: учебное пособие / Е.Е. Ширяева, Ю.О. Кузьмина, Т.Ю. Петрова. — СПб.:Изд-во СЗГМУ им. И.И. Мечникова, 2018. — 40 с.</w:t>
        <w:br/>
        <w:br/>
        <w:t>Методология клинического остеопатического обследования. Учебное пособие / Д.Е. Мохов, В.О. Белаш – СПб.: Изд-во СЗГМУ им. И.И. Мечникова, 2018. – 72 с. – стр. 71-72.</w:t>
        <w:br/>
        <w:br/>
        <w:t>Основы остеопатии (под ред. Д.Е. Мохова). Учебник для ординаторов. М. Изд. группа: Геотар, 2020г. – 398с. – стр. 252, 258-259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